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4E4" w:rsidRPr="002F64E4" w:rsidRDefault="002F64E4" w:rsidP="002F64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Verdana"/>
          <w:bCs/>
          <w:sz w:val="20"/>
          <w:szCs w:val="20"/>
          <w:lang w:eastAsia="pl-PL"/>
        </w:rPr>
      </w:pPr>
      <w:r w:rsidRPr="002F64E4">
        <w:rPr>
          <w:rFonts w:ascii="Calibri" w:eastAsia="Times New Roman" w:hAnsi="Calibri" w:cs="Verdana"/>
          <w:bCs/>
          <w:sz w:val="20"/>
          <w:szCs w:val="20"/>
          <w:lang w:eastAsia="pl-PL"/>
        </w:rPr>
        <w:t xml:space="preserve">Załącznik nr 1 </w:t>
      </w:r>
    </w:p>
    <w:p w:rsidR="002F64E4" w:rsidRPr="002F64E4" w:rsidRDefault="002F64E4" w:rsidP="002F64E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eastAsia="Times New Roman" w:hAnsi="Calibri" w:cs="Verdana"/>
          <w:bCs/>
          <w:sz w:val="20"/>
          <w:szCs w:val="20"/>
          <w:lang w:eastAsia="pl-PL"/>
        </w:rPr>
      </w:pPr>
      <w:r w:rsidRPr="002F64E4">
        <w:rPr>
          <w:rFonts w:ascii="Calibri" w:eastAsia="Times New Roman" w:hAnsi="Calibri" w:cs="Verdana"/>
          <w:bCs/>
          <w:sz w:val="20"/>
          <w:szCs w:val="20"/>
          <w:lang w:eastAsia="pl-PL"/>
        </w:rPr>
        <w:t>do Standardu organizacyjnego nr SO/</w:t>
      </w:r>
      <w:r w:rsidR="00AC520C">
        <w:rPr>
          <w:rFonts w:ascii="Calibri" w:eastAsia="Times New Roman" w:hAnsi="Calibri" w:cs="Verdana"/>
          <w:bCs/>
          <w:sz w:val="20"/>
          <w:szCs w:val="20"/>
          <w:lang w:eastAsia="pl-PL"/>
        </w:rPr>
        <w:t>4</w:t>
      </w:r>
      <w:r w:rsidRPr="002F64E4">
        <w:rPr>
          <w:rFonts w:ascii="Calibri" w:eastAsia="Times New Roman" w:hAnsi="Calibri" w:cs="Verdana"/>
          <w:bCs/>
          <w:sz w:val="20"/>
          <w:szCs w:val="20"/>
          <w:lang w:eastAsia="pl-PL"/>
        </w:rPr>
        <w:t xml:space="preserve">/2023 </w:t>
      </w:r>
    </w:p>
    <w:tbl>
      <w:tblPr>
        <w:tblpPr w:leftFromText="141" w:rightFromText="141" w:vertAnchor="text" w:horzAnchor="margin" w:tblpY="507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701"/>
        <w:gridCol w:w="1701"/>
        <w:gridCol w:w="2268"/>
        <w:gridCol w:w="425"/>
        <w:gridCol w:w="1559"/>
        <w:gridCol w:w="2977"/>
        <w:gridCol w:w="2127"/>
      </w:tblGrid>
      <w:tr w:rsidR="002F64E4" w:rsidRPr="002F64E4" w:rsidTr="002F64E4">
        <w:trPr>
          <w:trHeight w:val="599"/>
        </w:trPr>
        <w:tc>
          <w:tcPr>
            <w:tcW w:w="1119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2F64E4" w:rsidRPr="002F64E4" w:rsidRDefault="002F64E4" w:rsidP="002F64E4">
            <w:pPr>
              <w:widowControl w:val="0"/>
              <w:tabs>
                <w:tab w:val="left" w:pos="241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b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EC4619" wp14:editId="1D4A245F">
                      <wp:simplePos x="0" y="0"/>
                      <wp:positionH relativeFrom="column">
                        <wp:posOffset>3346450</wp:posOffset>
                      </wp:positionH>
                      <wp:positionV relativeFrom="paragraph">
                        <wp:posOffset>140970</wp:posOffset>
                      </wp:positionV>
                      <wp:extent cx="160020" cy="144780"/>
                      <wp:effectExtent l="0" t="0" r="11430" b="2667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447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BD000B8" id="Prostokąt 4" o:spid="_x0000_s1026" style="position:absolute;margin-left:263.5pt;margin-top:11.1pt;width:12.6pt;height:1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W+pfwIAABUFAAAOAAAAZHJzL2Uyb0RvYy54bWysVMlu2zAQvRfoPxC8N5INN0mFyIGRwEWB&#10;IDGQFDkzFGUR5VaStuze+2f9sD5SSuIsp6I6UBzOcJY3b3h2vtOKbIUP0pqaTo5KSoThtpFmXdPv&#10;d8tPp5SEyEzDlDWipnsR6Pn844ez3lViajurGuEJnJhQ9a6mXYyuKorAO6FZOLJOGChb6zWLEP26&#10;aDzr4V2rYlqWx0VvfeO85SIEnF4OSjrP/ttW8HjTtkFEomqK3GJefV4f0lrMz1i19sx1ko9psH/I&#10;QjNpEPTJ1SWLjGy8fONKS+5tsG084lYXtm0lF7kGVDMpX1Vz2zEnci0AJ7gnmML/c8uvtytPZFPT&#10;GSWGabRohQSj/fHndySzhE/vQgWzW7fyoxSwTcXuWq/TH2WQXcZ0/4Sp2EXCcTg5LsspkOdQTWaz&#10;k9OMefF82fkQvwqrSdrU1KNlGUm2vQoRAWH6aJJiBatks5RKZWEfLpQnW4bughSN7SlRLEQc1nSZ&#10;v1QBXLy4pgzpkc30pEyJMdCuVSxiqx2ACGZNCVNr8JlHn3N5cTu8CXqHYg8Cl/l7L3Aq5JKFbsg4&#10;e01mrNIyYgyU1DU9PbytTNKKTOQRjtSOoQFp92CbPRro7cDs4PhSIsgVQFgxDyqjQoxnvMHSKouy&#10;7bijpLP+13vnyR4Mg5aSHqMBSH5umBco8ZsB976gj2mWsjD7fJLa6w81D4cas9EXFv2Z4CFwPG+T&#10;fVSP29ZbfY8pXqSoUDHDEXsAfxQu4jCyeAe4WCyyGebHsXhlbh1PzhNOCd673T3zbiRTRGOu7eMY&#10;seoVpwbbdNPYxSbaVmbCPeMK6iQBs5dJNL4TabgP5Wz1/JrN/wIAAP//AwBQSwMEFAAGAAgAAAAh&#10;AAUPbv3dAAAACQEAAA8AAABkcnMvZG93bnJldi54bWxMj0FLxDAQhe+C/yGM4M1NDFbd2nQRQRDB&#10;g1X3nG3GpmwzKU3ajfvrzZ709ob3ePO9apPcwBacQu9JwfVKAENqvempU/D58Xx1DyxETUYPnlDB&#10;DwbY1OdnlS6NP9A7Lk3sWC6hUGoFNsax5Dy0Fp0OKz8iZe/bT07HfE4dN5M+5HI3cCnELXe6p/zB&#10;6hGfLLb7ZnYKXsNxXloT3pJN9mX9tRXHhvZKXV6kxwdgEVP8C8MJP6NDnZl2fiYT2KCgkHd5S1Qg&#10;pQSWA0VxEjsFN4UAXlf8/4L6FwAA//8DAFBLAQItABQABgAIAAAAIQC2gziS/gAAAOEBAAATAAAA&#10;AAAAAAAAAAAAAAAAAABbQ29udGVudF9UeXBlc10ueG1sUEsBAi0AFAAGAAgAAAAhADj9If/WAAAA&#10;lAEAAAsAAAAAAAAAAAAAAAAALwEAAF9yZWxzLy5yZWxzUEsBAi0AFAAGAAgAAAAhAB6Fb6l/AgAA&#10;FQUAAA4AAAAAAAAAAAAAAAAALgIAAGRycy9lMm9Eb2MueG1sUEsBAi0AFAAGAAgAAAAhAAUPbv3d&#10;AAAACQEAAA8AAAAAAAAAAAAAAAAA2QQAAGRycy9kb3ducmV2LnhtbFBLBQYAAAAABAAEAPMAAADj&#10;BQAAAAA=&#10;" fillcolor="window" strokecolor="windowText" strokeweight="1pt"/>
                  </w:pict>
                </mc:Fallback>
              </mc:AlternateContent>
            </w:r>
            <w:r w:rsidRPr="002F64E4">
              <w:rPr>
                <w:rFonts w:ascii="Calibri" w:eastAsia="Times New Roman" w:hAnsi="Calibri" w:cs="Verdana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620A95" wp14:editId="0C3CC734">
                      <wp:simplePos x="0" y="0"/>
                      <wp:positionH relativeFrom="column">
                        <wp:posOffset>2250440</wp:posOffset>
                      </wp:positionH>
                      <wp:positionV relativeFrom="paragraph">
                        <wp:posOffset>141605</wp:posOffset>
                      </wp:positionV>
                      <wp:extent cx="160020" cy="144780"/>
                      <wp:effectExtent l="0" t="0" r="11430" b="26670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1447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7653E96" id="Prostokąt 5" o:spid="_x0000_s1026" style="position:absolute;margin-left:177.2pt;margin-top:11.15pt;width:12.6pt;height:11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G6vfgIAABUFAAAOAAAAZHJzL2Uyb0RvYy54bWysVMlu2zAQvRfoPxC8N5KNrELkwEjgokCQ&#10;GEiKnBmKsohyK0lbdu/9s35YHyklcZZTUR0oDmc4y5s3PL/YakU2wgdpTU0nByUlwnDbSLOq6ff7&#10;xZdTSkJkpmHKGlHTnQj0Yvb503nvKjG1nVWN8AROTKh6V9MuRlcVReCd0CwcWCcMlK31mkWIflU0&#10;nvXwrlUxLcvjore+cd5yEQJOrwYlnWX/bSt4vG3bICJRNUVuMa8+r49pLWbnrFp55jrJxzTYP2Sh&#10;mTQI+uzqikVG1l6+c6Ul9zbYNh5wqwvbtpKLXAOqmZRvqrnrmBO5FoAT3DNM4f+55TebpSeyqekR&#10;JYZptGiJBKP98ed3JEcJn96FCmZ3bulHKWCbit22Xqc/yiDbjOnuGVOxjYTjcHJcllMgz6GaHB6e&#10;nGbMi5fLzof4VVhN0qamHi3LSLLNdYgICNMnkxQrWCWbhVQqC7twqTzZMHQXpGhsT4liIeKwpov8&#10;pQrg4tU1ZUiPbKYnZUqMgXatYhFb7QBEMCtKmFqBzzz6nMur2+Fd0HsUuxe4zN9HgVMhVyx0Q8bZ&#10;azJjlZYRY6Ckrunp/m1lklZkIo9wpHYMDUi7R9vs0EBvB2YHxxcSQa4BwpJ5UBkVYjzjLZZWWZRt&#10;xx0lnfW/PjpP9mAYtJT0GA1A8nPNvECJ3wy4d4Y+plnKwuHRSWqv39c87mvMWl9a9GeCh8DxvE32&#10;UT1tW2/1A6Z4nqJCxQxH7AH8UbiMw8jiHeBiPs9mmB/H4rW5czw5TzgleO+3D8y7kUwRjbmxT2PE&#10;qjecGmzTTWPn62hbmQn3giuokwTMXibR+E6k4d6Xs9XLazb7CwAA//8DAFBLAwQUAAYACAAAACEA&#10;gEGAAeAAAAAJAQAADwAAAGRycy9kb3ducmV2LnhtbEyPwU7DMBBE70j8g7VI3KjTJC00ZFMhJCSE&#10;xKGB9uzGJo4ar6PYSU2/HnOC42qeZt6W22B6NqvRdZYQlosEmKLGyo5ahM+Pl7sHYM4LkqK3pBC+&#10;lYNtdX1VikLaM+3UXPuWxRJyhUDQ3g8F567Rygi3sIOimH3Z0Qgfz7HlchTnWG56nibJmhvRUVzQ&#10;YlDPWjWnejIIb+4yzY1070EH/brZH5JLTSfE25vw9AjMq+D/YPjVj+pQRaejnUg61iNkqzyPKEKa&#10;ZsAikN1v1sCOCPlqCbwq+f8Pqh8AAAD//wMAUEsBAi0AFAAGAAgAAAAhALaDOJL+AAAA4QEAABMA&#10;AAAAAAAAAAAAAAAAAAAAAFtDb250ZW50X1R5cGVzXS54bWxQSwECLQAUAAYACAAAACEAOP0h/9YA&#10;AACUAQAACwAAAAAAAAAAAAAAAAAvAQAAX3JlbHMvLnJlbHNQSwECLQAUAAYACAAAACEA6jBur34C&#10;AAAVBQAADgAAAAAAAAAAAAAAAAAuAgAAZHJzL2Uyb0RvYy54bWxQSwECLQAUAAYACAAAACEAgEGA&#10;AeAAAAAJAQAADwAAAAAAAAAAAAAAAADYBAAAZHJzL2Rvd25yZXYueG1sUEsFBgAAAAAEAAQA8wAA&#10;AOUFAAAAAA==&#10;" fillcolor="window" strokecolor="windowText" strokeweight="1pt"/>
                  </w:pict>
                </mc:Fallback>
              </mc:AlternateContent>
            </w:r>
            <w:r w:rsidRPr="002F64E4">
              <w:rPr>
                <w:rFonts w:ascii="Calibri" w:eastAsia="Times New Roman" w:hAnsi="Calibri" w:cs="Verdana"/>
                <w:b/>
                <w:sz w:val="20"/>
                <w:szCs w:val="20"/>
                <w:lang w:eastAsia="pl-PL"/>
              </w:rPr>
              <w:t>DOKUMENT POTWIERDZAJĄCY</w:t>
            </w:r>
            <w:r w:rsidRPr="002F64E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2F64E4">
              <w:rPr>
                <w:rFonts w:ascii="Calibri" w:eastAsia="Times New Roman" w:hAnsi="Calibri" w:cs="Verdana"/>
                <w:b/>
                <w:sz w:val="20"/>
                <w:szCs w:val="20"/>
                <w:lang w:eastAsia="pl-PL"/>
              </w:rPr>
              <w:t>PRZEKAZANIE ODPADÓW NIEBEZPIECZNYCH DO OSTATECZNEGO PROCESU</w:t>
            </w:r>
            <w:r w:rsidRPr="002F64E4">
              <w:rPr>
                <w:rFonts w:ascii="Calibri" w:eastAsia="Times New Roman" w:hAnsi="Calibri" w:cs="Verdana"/>
                <w:b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Pr="002F64E4">
              <w:rPr>
                <w:rFonts w:ascii="Calibri" w:eastAsia="Times New Roman" w:hAnsi="Calibri" w:cs="Verdana"/>
                <w:b/>
                <w:sz w:val="20"/>
                <w:szCs w:val="20"/>
                <w:vertAlign w:val="superscript"/>
                <w:lang w:eastAsia="pl-PL"/>
              </w:rPr>
              <w:endnoteReference w:id="1"/>
            </w:r>
            <w:r w:rsidRPr="002F64E4">
              <w:rPr>
                <w:rFonts w:ascii="Calibri" w:eastAsia="Times New Roman" w:hAnsi="Calibri" w:cs="Verdana"/>
                <w:b/>
                <w:sz w:val="20"/>
                <w:szCs w:val="20"/>
                <w:lang w:eastAsia="pl-PL"/>
              </w:rPr>
              <w:t xml:space="preserve"> </w:t>
            </w:r>
          </w:p>
          <w:p w:rsidR="002F64E4" w:rsidRPr="002F64E4" w:rsidRDefault="002F64E4" w:rsidP="002F64E4">
            <w:pPr>
              <w:widowControl w:val="0"/>
              <w:tabs>
                <w:tab w:val="left" w:pos="2414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jc w:val="center"/>
              <w:rPr>
                <w:rFonts w:ascii="Calibri" w:eastAsia="Times New Roman" w:hAnsi="Calibri" w:cs="Verdana"/>
                <w:b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b/>
                <w:sz w:val="20"/>
                <w:szCs w:val="20"/>
                <w:lang w:eastAsia="pl-PL"/>
              </w:rPr>
              <w:t xml:space="preserve">          ODZYSKU (R)              UNIESZKODLIWIENIA (D)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16"/>
                <w:szCs w:val="16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16"/>
                <w:szCs w:val="16"/>
                <w:lang w:eastAsia="pl-PL"/>
              </w:rPr>
              <w:t>Nr dokumentu/zamówienia</w:t>
            </w:r>
          </w:p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</w:tr>
      <w:tr w:rsidR="002F64E4" w:rsidRPr="002F64E4" w:rsidTr="002F64E4">
        <w:tc>
          <w:tcPr>
            <w:tcW w:w="66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</w:pPr>
            <w:r w:rsidRPr="002F64E4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Firma i adres wytwórcy odpadów niebezpiecznych, który przekazuje odpady do unieszkodliwienia/odzysku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  <w:endnoteReference w:id="2"/>
            </w:r>
          </w:p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b/>
                <w:sz w:val="20"/>
                <w:szCs w:val="20"/>
                <w:lang w:eastAsia="pl-PL"/>
              </w:rPr>
            </w:pPr>
          </w:p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</w:pPr>
            <w:r w:rsidRPr="002F64E4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Firma i adres posiadacza odpadów, który unieszkodliwił/poddał odzyskowi odpady niebezpieczne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  <w:t>2)</w:t>
            </w:r>
          </w:p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</w:tr>
      <w:tr w:rsidR="002F64E4" w:rsidRPr="002F64E4" w:rsidTr="002F64E4">
        <w:tc>
          <w:tcPr>
            <w:tcW w:w="66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6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</w:tr>
      <w:tr w:rsidR="002F64E4" w:rsidRPr="002F64E4" w:rsidTr="002F64E4">
        <w:tc>
          <w:tcPr>
            <w:tcW w:w="66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Nr rejestrowy BDO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  <w:endnoteReference w:id="3"/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6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Nr rejestrowy BDO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  <w:t>3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:</w:t>
            </w:r>
          </w:p>
        </w:tc>
      </w:tr>
      <w:tr w:rsidR="002F64E4" w:rsidRPr="002F64E4" w:rsidTr="002F64E4">
        <w:tc>
          <w:tcPr>
            <w:tcW w:w="66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Miejsce wytworzenia odpadów niebezpiecznych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  <w:endnoteReference w:id="4"/>
            </w:r>
          </w:p>
        </w:tc>
        <w:tc>
          <w:tcPr>
            <w:tcW w:w="6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Miejsce poddania unieszkodliwieniu/odzyskowi odpadów niebezpiecznych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  <w:t>4</w:t>
            </w:r>
          </w:p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  <w:tr w:rsidR="002F64E4" w:rsidRPr="002F64E4" w:rsidTr="002F64E4">
        <w:tc>
          <w:tcPr>
            <w:tcW w:w="133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Odpady poddane unieszkodliwieniu / odzyskowi:</w:t>
            </w:r>
          </w:p>
        </w:tc>
      </w:tr>
      <w:tr w:rsidR="002F64E4" w:rsidRPr="002F64E4" w:rsidTr="002F64E4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Kod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odpadu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  <w:endnoteReference w:id="5"/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Masa [Mg]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  <w:endnoteReference w:id="6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Nr karty przekazania odpadów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vertAlign w:val="superscript"/>
                <w:lang w:eastAsia="pl-PL"/>
              </w:rPr>
              <w:endnoteReference w:id="7"/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Data przyjęcia odpadów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Data przekazania odpadów niebezpiecznych do: ostatecznego procesu unieszkodliwienia/</w:t>
            </w: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br/>
              <w:t>ostatecznego procesu odzysku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t>Metoda unieszkodliwienia/</w:t>
            </w:r>
            <w:r w:rsidRPr="002F64E4"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  <w:br/>
              <w:t>odzysku [D…/R…]</w:t>
            </w:r>
            <w:r w:rsidRPr="002F64E4">
              <w:rPr>
                <w:rFonts w:ascii="Calibri" w:eastAsia="Times New Roman" w:hAnsi="Calibri" w:cs="Arial"/>
                <w:sz w:val="20"/>
                <w:szCs w:val="20"/>
                <w:vertAlign w:val="superscript"/>
                <w:lang w:eastAsia="pl-PL"/>
              </w:rPr>
              <w:endnoteReference w:id="8"/>
            </w:r>
          </w:p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</w:tr>
      <w:tr w:rsidR="002F64E4" w:rsidRPr="002F64E4" w:rsidTr="002F64E4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</w:tr>
      <w:tr w:rsidR="002F64E4" w:rsidRPr="002F64E4" w:rsidTr="002F64E4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</w:tr>
      <w:tr w:rsidR="002F64E4" w:rsidRPr="002F64E4" w:rsidTr="002F64E4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</w:tr>
      <w:tr w:rsidR="002F64E4" w:rsidRPr="002F64E4" w:rsidTr="002F64E4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  <w:tr w:rsidR="002F64E4" w:rsidRPr="002F64E4" w:rsidTr="002F64E4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  <w:tr w:rsidR="002F64E4" w:rsidRPr="002F64E4" w:rsidTr="002F64E4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  <w:tr w:rsidR="002F64E4" w:rsidRPr="002F64E4" w:rsidTr="002F64E4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</w:tr>
      <w:tr w:rsidR="002F64E4" w:rsidRPr="002F64E4" w:rsidTr="002F64E4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  <w:tr w:rsidR="002F64E4" w:rsidRPr="002F64E4" w:rsidTr="002F64E4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n+1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  <w:tr w:rsidR="002F64E4" w:rsidRPr="002F64E4" w:rsidTr="002F64E4">
        <w:tc>
          <w:tcPr>
            <w:tcW w:w="66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 xml:space="preserve">Pieczątka posiadacza odpadów niebezpiecznych, który unieszkodliwił/poddał odzyskowi odpady: </w:t>
            </w:r>
          </w:p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  <w:tc>
          <w:tcPr>
            <w:tcW w:w="6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Imię, nazwisko i podpis osoby sporządzającej dokument:</w:t>
            </w:r>
          </w:p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</w:p>
        </w:tc>
      </w:tr>
      <w:tr w:rsidR="002F64E4" w:rsidRPr="002F64E4" w:rsidTr="002F64E4">
        <w:tc>
          <w:tcPr>
            <w:tcW w:w="666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</w:pPr>
            <w:r w:rsidRPr="002F64E4">
              <w:rPr>
                <w:rFonts w:ascii="Calibri" w:eastAsia="Times New Roman" w:hAnsi="Calibri" w:cs="Verdana"/>
                <w:sz w:val="20"/>
                <w:szCs w:val="20"/>
                <w:lang w:eastAsia="pl-PL"/>
              </w:rPr>
              <w:t>Data wystawienia dokumentu:</w:t>
            </w:r>
          </w:p>
        </w:tc>
        <w:tc>
          <w:tcPr>
            <w:tcW w:w="6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4E4" w:rsidRPr="002F64E4" w:rsidRDefault="002F64E4" w:rsidP="002F64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sz w:val="20"/>
                <w:szCs w:val="20"/>
                <w:lang w:eastAsia="pl-PL"/>
              </w:rPr>
            </w:pPr>
          </w:p>
        </w:tc>
      </w:tr>
    </w:tbl>
    <w:p w:rsidR="002F64E4" w:rsidRPr="002F64E4" w:rsidRDefault="002F64E4" w:rsidP="002F64E4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Calibri" w:eastAsia="Times New Roman" w:hAnsi="Calibri" w:cs="Verdana"/>
          <w:bCs/>
          <w:sz w:val="28"/>
          <w:szCs w:val="28"/>
          <w:lang w:eastAsia="pl-PL"/>
        </w:rPr>
        <w:sectPr w:rsidR="002F64E4" w:rsidRPr="002F64E4" w:rsidSect="002F64E4">
          <w:footerReference w:type="default" r:id="rId6"/>
          <w:endnotePr>
            <w:numFmt w:val="decimal"/>
          </w:endnotePr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r w:rsidRPr="002F64E4">
        <w:rPr>
          <w:rFonts w:ascii="Calibri" w:eastAsia="Times New Roman" w:hAnsi="Calibri" w:cs="Verdana"/>
          <w:bCs/>
          <w:i/>
          <w:sz w:val="28"/>
          <w:szCs w:val="28"/>
          <w:lang w:eastAsia="pl-PL"/>
        </w:rPr>
        <w:t>Oświadczenie</w:t>
      </w:r>
      <w:bookmarkStart w:id="0" w:name="_GoBack"/>
      <w:bookmarkEnd w:id="0"/>
    </w:p>
    <w:p w:rsidR="002F64E4" w:rsidRPr="002F64E4" w:rsidRDefault="002F64E4" w:rsidP="002F64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2F64E4" w:rsidRPr="002F64E4" w:rsidRDefault="002F64E4" w:rsidP="002F64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381658" w:rsidRDefault="00381658"/>
    <w:sectPr w:rsidR="00381658" w:rsidSect="002F64E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33F4" w:rsidRDefault="008533F4" w:rsidP="002F64E4">
      <w:pPr>
        <w:spacing w:after="0" w:line="240" w:lineRule="auto"/>
      </w:pPr>
      <w:r>
        <w:separator/>
      </w:r>
    </w:p>
  </w:endnote>
  <w:endnote w:type="continuationSeparator" w:id="0">
    <w:p w:rsidR="008533F4" w:rsidRDefault="008533F4" w:rsidP="002F64E4">
      <w:pPr>
        <w:spacing w:after="0" w:line="240" w:lineRule="auto"/>
      </w:pPr>
      <w:r>
        <w:continuationSeparator/>
      </w:r>
    </w:p>
  </w:endnote>
  <w:endnote w:id="1">
    <w:p w:rsidR="002F64E4" w:rsidRPr="00FB7085" w:rsidRDefault="002F64E4" w:rsidP="002F64E4">
      <w:pPr>
        <w:pStyle w:val="Tekstprzypisukocowego"/>
        <w:rPr>
          <w:sz w:val="16"/>
          <w:szCs w:val="16"/>
        </w:rPr>
      </w:pPr>
      <w:r w:rsidRPr="00FB7085">
        <w:rPr>
          <w:rFonts w:cs="Verdana"/>
          <w:sz w:val="16"/>
          <w:szCs w:val="16"/>
        </w:rPr>
        <w:t>Objaśnienia:</w:t>
      </w:r>
    </w:p>
    <w:p w:rsidR="002F64E4" w:rsidRPr="00FB7085" w:rsidRDefault="002F64E4" w:rsidP="002F64E4">
      <w:pPr>
        <w:pStyle w:val="Tekstprzypisukocowego"/>
        <w:rPr>
          <w:rFonts w:cs="Verdana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BF289B">
        <w:rPr>
          <w:rFonts w:cs="Verdana"/>
          <w:sz w:val="16"/>
          <w:szCs w:val="16"/>
        </w:rPr>
        <w:t>Zaznaczyć właściwe „X”.</w:t>
      </w:r>
    </w:p>
  </w:endnote>
  <w:endnote w:id="2">
    <w:p w:rsidR="002F64E4" w:rsidRPr="00FB7085" w:rsidRDefault="002F64E4" w:rsidP="002F64E4">
      <w:pPr>
        <w:pStyle w:val="Tekstprzypisukocowego"/>
        <w:rPr>
          <w:rFonts w:cs="Verdana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BF289B">
        <w:rPr>
          <w:rFonts w:cs="Verdana"/>
          <w:sz w:val="16"/>
          <w:szCs w:val="16"/>
        </w:rPr>
        <w:t>Należy podać firmę i adres podmiotu.</w:t>
      </w:r>
    </w:p>
  </w:endnote>
  <w:endnote w:id="3">
    <w:p w:rsidR="002F64E4" w:rsidRPr="00FB7085" w:rsidRDefault="002F64E4" w:rsidP="002F64E4">
      <w:pPr>
        <w:pStyle w:val="Tekstprzypisukocowego"/>
        <w:rPr>
          <w:rFonts w:cs="Verdana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FB7085">
        <w:rPr>
          <w:rFonts w:cs="Verdana"/>
          <w:sz w:val="16"/>
          <w:szCs w:val="16"/>
        </w:rPr>
        <w:t>Podać w przypadku spółek polskich</w:t>
      </w:r>
      <w:r>
        <w:rPr>
          <w:rFonts w:cs="Verdana"/>
          <w:sz w:val="16"/>
          <w:szCs w:val="16"/>
        </w:rPr>
        <w:t>.</w:t>
      </w:r>
    </w:p>
  </w:endnote>
  <w:endnote w:id="4">
    <w:p w:rsidR="002F64E4" w:rsidRPr="00FB7085" w:rsidRDefault="002F64E4" w:rsidP="002F64E4">
      <w:pPr>
        <w:pStyle w:val="Tekstprzypisukocowego"/>
        <w:rPr>
          <w:rFonts w:cs="Verdana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BF289B">
        <w:rPr>
          <w:rFonts w:cs="Verdana"/>
          <w:sz w:val="16"/>
          <w:szCs w:val="16"/>
        </w:rPr>
        <w:t>Należy podać adres jeżeli jest inny niż adres podmiotu – jeżeli taki sam wpisać „jw.”</w:t>
      </w:r>
    </w:p>
  </w:endnote>
  <w:endnote w:id="5">
    <w:p w:rsidR="002F64E4" w:rsidRPr="00FB7085" w:rsidRDefault="002F64E4" w:rsidP="002F64E4">
      <w:pPr>
        <w:pStyle w:val="Tekstprzypisukocowego"/>
        <w:rPr>
          <w:rFonts w:cs="Verdana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BF289B">
        <w:rPr>
          <w:rFonts w:cs="Verdana"/>
          <w:sz w:val="16"/>
          <w:szCs w:val="16"/>
        </w:rPr>
        <w:t xml:space="preserve">Kod zgodnie z </w:t>
      </w:r>
      <w:r>
        <w:rPr>
          <w:rFonts w:cs="Verdana"/>
          <w:sz w:val="16"/>
          <w:szCs w:val="16"/>
        </w:rPr>
        <w:t>przepisami implementującymi zapisy europejskiego wykazu odpadów.</w:t>
      </w:r>
    </w:p>
  </w:endnote>
  <w:endnote w:id="6">
    <w:p w:rsidR="002F64E4" w:rsidRPr="00FB7085" w:rsidRDefault="002F64E4" w:rsidP="002F64E4">
      <w:pPr>
        <w:pStyle w:val="Tekstprzypisukocowego"/>
        <w:rPr>
          <w:rFonts w:cs="Verdana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BF289B">
        <w:rPr>
          <w:rFonts w:cs="Verdana"/>
          <w:sz w:val="16"/>
          <w:szCs w:val="16"/>
        </w:rPr>
        <w:t>Masę odpadów należy podać z dokładnością do czwartego miejsca po przecinku w przeliczeniu na Mg</w:t>
      </w:r>
      <w:r>
        <w:rPr>
          <w:rFonts w:cs="Verdana"/>
          <w:sz w:val="16"/>
          <w:szCs w:val="16"/>
        </w:rPr>
        <w:t>.</w:t>
      </w:r>
    </w:p>
  </w:endnote>
  <w:endnote w:id="7">
    <w:p w:rsidR="002F64E4" w:rsidRPr="00FB7085" w:rsidRDefault="002F64E4" w:rsidP="002F64E4">
      <w:pPr>
        <w:pStyle w:val="Tekstprzypisukocowego"/>
        <w:rPr>
          <w:rFonts w:cs="Verdana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BF289B">
        <w:rPr>
          <w:rFonts w:cs="Verdana"/>
          <w:sz w:val="16"/>
          <w:szCs w:val="16"/>
        </w:rPr>
        <w:t>Należy podać numer karty przekazania odpadów (z pominięciem nr rejestrowego), na podstawie której odpad niebezpieczny został przyjęty do unieszkodliwiania/ odzysku (d</w:t>
      </w:r>
      <w:r>
        <w:rPr>
          <w:rFonts w:cs="Verdana"/>
          <w:sz w:val="16"/>
          <w:szCs w:val="16"/>
        </w:rPr>
        <w:t>opuszcza się zbiorczą informację,</w:t>
      </w:r>
      <w:r>
        <w:rPr>
          <w:rFonts w:cs="Verdana"/>
          <w:sz w:val="16"/>
          <w:szCs w:val="16"/>
        </w:rPr>
        <w:br/>
      </w:r>
      <w:r w:rsidRPr="00BF289B">
        <w:rPr>
          <w:rFonts w:cs="Verdana"/>
          <w:sz w:val="16"/>
          <w:szCs w:val="16"/>
        </w:rPr>
        <w:t>np. nr KPO od nr 1 do…)</w:t>
      </w:r>
    </w:p>
  </w:endnote>
  <w:endnote w:id="8">
    <w:p w:rsidR="002F64E4" w:rsidRPr="00FB7085" w:rsidRDefault="002F64E4" w:rsidP="002F64E4">
      <w:pPr>
        <w:pStyle w:val="Tekstprzypisukocowego"/>
        <w:rPr>
          <w:rFonts w:cs="Verdana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BF289B">
        <w:rPr>
          <w:rFonts w:cs="Verdana"/>
          <w:sz w:val="16"/>
          <w:szCs w:val="16"/>
        </w:rPr>
        <w:t xml:space="preserve">Symbol D/R zgodnie z </w:t>
      </w:r>
      <w:r>
        <w:rPr>
          <w:rFonts w:cs="Verdana"/>
          <w:sz w:val="16"/>
          <w:szCs w:val="16"/>
        </w:rPr>
        <w:t>przepisami implementującymi Dyrektywę Parlamentu Europejskiego i Rady</w:t>
      </w:r>
      <w:r w:rsidRPr="009E14C4">
        <w:rPr>
          <w:rFonts w:cs="Verdana"/>
          <w:sz w:val="16"/>
          <w:szCs w:val="16"/>
        </w:rPr>
        <w:t xml:space="preserve"> 2008/98/WE</w:t>
      </w:r>
      <w:r>
        <w:rPr>
          <w:rFonts w:cs="Verdana"/>
          <w:sz w:val="16"/>
          <w:szCs w:val="16"/>
        </w:rPr>
        <w:t xml:space="preserve"> </w:t>
      </w:r>
      <w:r w:rsidRPr="00391EE2">
        <w:rPr>
          <w:rFonts w:cs="Verdana"/>
          <w:sz w:val="16"/>
          <w:szCs w:val="16"/>
        </w:rPr>
        <w:t>w sprawie odpadów</w:t>
      </w:r>
      <w:r>
        <w:rPr>
          <w:rFonts w:cs="Verdana"/>
          <w:sz w:val="16"/>
          <w:szCs w:val="16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2421849"/>
      <w:docPartObj>
        <w:docPartGallery w:val="Page Numbers (Bottom of Page)"/>
        <w:docPartUnique/>
      </w:docPartObj>
    </w:sdtPr>
    <w:sdtEndPr>
      <w:rPr>
        <w:rFonts w:ascii="Calibri" w:hAnsi="Calibri"/>
        <w:sz w:val="20"/>
        <w:szCs w:val="20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0"/>
            <w:szCs w:val="20"/>
          </w:rPr>
        </w:sdtEndPr>
        <w:sdtContent>
          <w:p w:rsidR="002F64E4" w:rsidRPr="002F64E4" w:rsidRDefault="00511236" w:rsidP="00F905A1">
            <w:pPr>
              <w:pStyle w:val="Stopka"/>
              <w:rPr>
                <w:rFonts w:ascii="Calibri" w:hAnsi="Calibri"/>
                <w:sz w:val="20"/>
                <w:szCs w:val="20"/>
              </w:rPr>
            </w:pPr>
            <w:r w:rsidRPr="00BD71E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Załącznik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nr 1 </w:t>
            </w:r>
            <w:r w:rsidRPr="00BD71E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 Standardu organizacyjnego nr SO/</w:t>
            </w:r>
            <w:r w:rsidR="00AC520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Pr="00BD71E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/2023 w.1</w:t>
            </w:r>
            <w:r w:rsidR="00F905A1">
              <w:rPr>
                <w:rFonts w:ascii="Calibri" w:eastAsia="Times New Roman" w:hAnsi="Calibri" w:cs="Verdana"/>
                <w:bCs/>
                <w:sz w:val="20"/>
                <w:szCs w:val="20"/>
                <w:lang w:eastAsia="pl-PL"/>
              </w:rPr>
              <w:tab/>
            </w:r>
            <w:r w:rsidR="00F905A1">
              <w:rPr>
                <w:rFonts w:ascii="Calibri" w:eastAsia="Times New Roman" w:hAnsi="Calibri" w:cs="Verdana"/>
                <w:bCs/>
                <w:sz w:val="20"/>
                <w:szCs w:val="20"/>
                <w:lang w:eastAsia="pl-PL"/>
              </w:rPr>
              <w:tab/>
            </w:r>
            <w:r w:rsidR="00F905A1">
              <w:rPr>
                <w:rFonts w:ascii="Calibri" w:eastAsia="Times New Roman" w:hAnsi="Calibri" w:cs="Verdana"/>
                <w:bCs/>
                <w:sz w:val="20"/>
                <w:szCs w:val="20"/>
                <w:lang w:eastAsia="pl-PL"/>
              </w:rPr>
              <w:tab/>
            </w:r>
            <w:r w:rsidR="00F905A1">
              <w:rPr>
                <w:rFonts w:ascii="Calibri" w:eastAsia="Times New Roman" w:hAnsi="Calibri" w:cs="Verdana"/>
                <w:bCs/>
                <w:sz w:val="20"/>
                <w:szCs w:val="20"/>
                <w:lang w:eastAsia="pl-PL"/>
              </w:rPr>
              <w:tab/>
            </w:r>
            <w:r w:rsidR="00F905A1">
              <w:rPr>
                <w:rFonts w:ascii="Calibri" w:eastAsia="Times New Roman" w:hAnsi="Calibri" w:cs="Verdana"/>
                <w:bCs/>
                <w:sz w:val="20"/>
                <w:szCs w:val="20"/>
                <w:lang w:eastAsia="pl-PL"/>
              </w:rPr>
              <w:tab/>
            </w:r>
            <w:r w:rsidR="00F905A1">
              <w:rPr>
                <w:rFonts w:ascii="Calibri" w:eastAsia="Times New Roman" w:hAnsi="Calibri" w:cs="Verdana"/>
                <w:bCs/>
                <w:sz w:val="20"/>
                <w:szCs w:val="20"/>
                <w:lang w:eastAsia="pl-PL"/>
              </w:rPr>
              <w:tab/>
            </w:r>
            <w:r w:rsidR="00F905A1">
              <w:rPr>
                <w:rFonts w:ascii="Calibri" w:eastAsia="Times New Roman" w:hAnsi="Calibri" w:cs="Verdana"/>
                <w:bCs/>
                <w:sz w:val="20"/>
                <w:szCs w:val="20"/>
                <w:lang w:eastAsia="pl-PL"/>
              </w:rPr>
              <w:tab/>
            </w:r>
            <w:r w:rsidR="00F905A1">
              <w:rPr>
                <w:rFonts w:ascii="Calibri" w:eastAsia="Times New Roman" w:hAnsi="Calibri" w:cs="Verdana"/>
                <w:bCs/>
                <w:sz w:val="20"/>
                <w:szCs w:val="20"/>
                <w:lang w:eastAsia="pl-PL"/>
              </w:rPr>
              <w:tab/>
            </w:r>
            <w:r w:rsidR="002F64E4" w:rsidRPr="002F64E4">
              <w:rPr>
                <w:rFonts w:ascii="Calibri" w:hAnsi="Calibri"/>
                <w:bCs/>
                <w:sz w:val="20"/>
                <w:szCs w:val="20"/>
              </w:rPr>
              <w:fldChar w:fldCharType="begin"/>
            </w:r>
            <w:r w:rsidR="002F64E4" w:rsidRPr="002F64E4">
              <w:rPr>
                <w:rFonts w:ascii="Calibri" w:hAnsi="Calibri"/>
                <w:bCs/>
                <w:sz w:val="20"/>
                <w:szCs w:val="20"/>
              </w:rPr>
              <w:instrText>PAGE</w:instrText>
            </w:r>
            <w:r w:rsidR="002F64E4" w:rsidRPr="002F64E4">
              <w:rPr>
                <w:rFonts w:ascii="Calibri" w:hAnsi="Calibri"/>
                <w:bCs/>
                <w:sz w:val="20"/>
                <w:szCs w:val="20"/>
              </w:rPr>
              <w:fldChar w:fldCharType="separate"/>
            </w:r>
            <w:r w:rsidR="00F1020C">
              <w:rPr>
                <w:rFonts w:ascii="Calibri" w:hAnsi="Calibri"/>
                <w:bCs/>
                <w:noProof/>
                <w:sz w:val="20"/>
                <w:szCs w:val="20"/>
              </w:rPr>
              <w:t>2</w:t>
            </w:r>
            <w:r w:rsidR="002F64E4" w:rsidRPr="002F64E4">
              <w:rPr>
                <w:rFonts w:ascii="Calibri" w:hAnsi="Calibri"/>
                <w:bCs/>
                <w:sz w:val="20"/>
                <w:szCs w:val="20"/>
              </w:rPr>
              <w:fldChar w:fldCharType="end"/>
            </w:r>
            <w:r w:rsidR="002F64E4" w:rsidRPr="002F64E4">
              <w:rPr>
                <w:rFonts w:ascii="Calibri" w:hAnsi="Calibri"/>
                <w:sz w:val="20"/>
                <w:szCs w:val="20"/>
              </w:rPr>
              <w:t xml:space="preserve"> z </w:t>
            </w:r>
            <w:r w:rsidR="002F64E4" w:rsidRPr="002F64E4">
              <w:rPr>
                <w:rFonts w:ascii="Calibri" w:hAnsi="Calibri"/>
                <w:bCs/>
                <w:sz w:val="20"/>
                <w:szCs w:val="20"/>
              </w:rPr>
              <w:fldChar w:fldCharType="begin"/>
            </w:r>
            <w:r w:rsidR="002F64E4" w:rsidRPr="002F64E4">
              <w:rPr>
                <w:rFonts w:ascii="Calibri" w:hAnsi="Calibri"/>
                <w:bCs/>
                <w:sz w:val="20"/>
                <w:szCs w:val="20"/>
              </w:rPr>
              <w:instrText>NUMPAGES</w:instrText>
            </w:r>
            <w:r w:rsidR="002F64E4" w:rsidRPr="002F64E4">
              <w:rPr>
                <w:rFonts w:ascii="Calibri" w:hAnsi="Calibri"/>
                <w:bCs/>
                <w:sz w:val="20"/>
                <w:szCs w:val="20"/>
              </w:rPr>
              <w:fldChar w:fldCharType="separate"/>
            </w:r>
            <w:r w:rsidR="00F1020C">
              <w:rPr>
                <w:rFonts w:ascii="Calibri" w:hAnsi="Calibri"/>
                <w:bCs/>
                <w:noProof/>
                <w:sz w:val="20"/>
                <w:szCs w:val="20"/>
              </w:rPr>
              <w:t>2</w:t>
            </w:r>
            <w:r w:rsidR="002F64E4" w:rsidRPr="002F64E4">
              <w:rPr>
                <w:rFonts w:ascii="Calibri" w:hAnsi="Calibr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2F64E4" w:rsidRDefault="002F64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33F4" w:rsidRDefault="008533F4" w:rsidP="002F64E4">
      <w:pPr>
        <w:spacing w:after="0" w:line="240" w:lineRule="auto"/>
      </w:pPr>
      <w:r>
        <w:separator/>
      </w:r>
    </w:p>
  </w:footnote>
  <w:footnote w:type="continuationSeparator" w:id="0">
    <w:p w:rsidR="008533F4" w:rsidRDefault="008533F4" w:rsidP="002F64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4E4"/>
    <w:rsid w:val="002F64E4"/>
    <w:rsid w:val="00381658"/>
    <w:rsid w:val="00424D1F"/>
    <w:rsid w:val="00511236"/>
    <w:rsid w:val="008533F4"/>
    <w:rsid w:val="00AC520C"/>
    <w:rsid w:val="00F1020C"/>
    <w:rsid w:val="00F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3832227-B9B4-417D-A90B-9FE5A4D11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F64E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F64E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F64E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F6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64E4"/>
  </w:style>
  <w:style w:type="paragraph" w:styleId="Stopka">
    <w:name w:val="footer"/>
    <w:basedOn w:val="Normalny"/>
    <w:link w:val="StopkaZnak"/>
    <w:uiPriority w:val="99"/>
    <w:unhideWhenUsed/>
    <w:rsid w:val="002F6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6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Stasiewicz Halina</dc:creator>
  <cp:keywords/>
  <dc:description/>
  <cp:lastModifiedBy>Galińska Justyna</cp:lastModifiedBy>
  <cp:revision>2</cp:revision>
  <dcterms:created xsi:type="dcterms:W3CDTF">2024-04-11T09:31:00Z</dcterms:created>
  <dcterms:modified xsi:type="dcterms:W3CDTF">2024-04-11T09:31:00Z</dcterms:modified>
</cp:coreProperties>
</file>